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                               Competențe Digitale pentru Incluziune</w:t>
      </w:r>
    </w:p>
    <w:p w:rsidR="00000000" w:rsidDel="00000000" w:rsidP="00000000" w:rsidRDefault="00000000" w:rsidRPr="00000000" w14:paraId="00000002">
      <w:pPr>
        <w:spacing w:after="240" w:before="240" w:lineRule="auto"/>
        <w:rPr/>
      </w:pPr>
      <w:r w:rsidDel="00000000" w:rsidR="00000000" w:rsidRPr="00000000">
        <w:rPr>
          <w:rtl w:val="0"/>
        </w:rPr>
        <w:t xml:space="preserve">                  Integrarea Adulților Vulnerabili pe piața muncii    </w:t>
      </w:r>
    </w:p>
    <w:p w:rsidR="00000000" w:rsidDel="00000000" w:rsidP="00000000" w:rsidRDefault="00000000" w:rsidRPr="00000000" w14:paraId="00000003">
      <w:pPr>
        <w:spacing w:after="240" w:before="240" w:lineRule="auto"/>
        <w:rPr/>
      </w:pPr>
      <w:r w:rsidDel="00000000" w:rsidR="00000000" w:rsidRPr="00000000">
        <w:rPr>
          <w:rtl w:val="0"/>
        </w:rPr>
        <w:t xml:space="preserve">Profesor: Rogojină Maria-Geanina</w:t>
      </w:r>
    </w:p>
    <w:p w:rsidR="00000000" w:rsidDel="00000000" w:rsidP="00000000" w:rsidRDefault="00000000" w:rsidRPr="00000000" w14:paraId="00000004">
      <w:pPr>
        <w:spacing w:after="240" w:before="240" w:lineRule="auto"/>
        <w:rPr/>
      </w:pPr>
      <w:r w:rsidDel="00000000" w:rsidR="00000000" w:rsidRPr="00000000">
        <w:rPr>
          <w:rtl w:val="0"/>
        </w:rPr>
        <w:t xml:space="preserve">Liceul de Arte “Marin Sorescu”-Craiova</w:t>
      </w:r>
    </w:p>
    <w:p w:rsidR="00000000" w:rsidDel="00000000" w:rsidP="00000000" w:rsidRDefault="00000000" w:rsidRPr="00000000" w14:paraId="00000005">
      <w:pPr>
        <w:spacing w:after="240" w:before="240" w:lineRule="auto"/>
        <w:rPr/>
      </w:pPr>
      <w:r w:rsidDel="00000000" w:rsidR="00000000" w:rsidRPr="00000000">
        <w:rPr>
          <w:rtl w:val="0"/>
        </w:rPr>
        <w:t xml:space="preserve">                                              </w:t>
      </w:r>
    </w:p>
    <w:p w:rsidR="00000000" w:rsidDel="00000000" w:rsidP="00000000" w:rsidRDefault="00000000" w:rsidRPr="00000000" w14:paraId="00000006">
      <w:pPr>
        <w:spacing w:after="240" w:before="240" w:lineRule="auto"/>
        <w:rPr/>
      </w:pPr>
      <w:r w:rsidDel="00000000" w:rsidR="00000000" w:rsidRPr="00000000">
        <w:rPr>
          <w:rtl w:val="0"/>
        </w:rPr>
        <w:t xml:space="preserve">        Într-o lume tot mai digitalizată, competențele digitale sunt esențiale pentru accesul la oportunități educaționale, profesionale și sociale. Adulții vulnerabili, precum persoanele cu un nivel scăzut de educație, șomerii de lungă durată, persoanele cu dizabilități sau cei din medii defavorizate, se confruntă cu dificultăți în integrarea pe piața muncii din cauza lipsei abilităților digitale. Acest referat analizează importanța dezvoltării competențelor digitale pentru incluziunea acestor grupuri și prezintă soluții pentru a facilita accesul lor la oportunități de angajare.</w:t>
      </w:r>
    </w:p>
    <w:p w:rsidR="00000000" w:rsidDel="00000000" w:rsidP="00000000" w:rsidRDefault="00000000" w:rsidRPr="00000000" w14:paraId="00000007">
      <w:pPr>
        <w:spacing w:after="240" w:before="240" w:lineRule="auto"/>
        <w:rPr/>
      </w:pPr>
      <w:r w:rsidDel="00000000" w:rsidR="00000000" w:rsidRPr="00000000">
        <w:rPr>
          <w:rtl w:val="0"/>
        </w:rPr>
        <w:t xml:space="preserve">1. Competențele Digitale – O Necesitate pe Piața Muncii</w:t>
      </w:r>
    </w:p>
    <w:p w:rsidR="00000000" w:rsidDel="00000000" w:rsidP="00000000" w:rsidRDefault="00000000" w:rsidRPr="00000000" w14:paraId="00000008">
      <w:pPr>
        <w:spacing w:after="240" w:before="240" w:lineRule="auto"/>
        <w:rPr/>
      </w:pPr>
      <w:r w:rsidDel="00000000" w:rsidR="00000000" w:rsidRPr="00000000">
        <w:rPr>
          <w:rtl w:val="0"/>
        </w:rPr>
        <w:t xml:space="preserve">În prezent, majoritatea locurilor de muncă necesită cel puțin competențe digitale de bază, cum ar fi:</w:t>
      </w:r>
    </w:p>
    <w:p w:rsidR="00000000" w:rsidDel="00000000" w:rsidP="00000000" w:rsidRDefault="00000000" w:rsidRPr="00000000" w14:paraId="00000009">
      <w:pPr>
        <w:spacing w:after="240" w:before="240" w:lineRule="auto"/>
        <w:rPr/>
      </w:pPr>
      <w:r w:rsidDel="00000000" w:rsidR="00000000" w:rsidRPr="00000000">
        <w:rPr>
          <w:rtl w:val="0"/>
        </w:rPr>
        <w:tab/>
        <w:t xml:space="preserve">•</w:t>
        <w:tab/>
        <w:t xml:space="preserve">Utilizarea calculatorului și a internetului</w:t>
      </w:r>
    </w:p>
    <w:p w:rsidR="00000000" w:rsidDel="00000000" w:rsidP="00000000" w:rsidRDefault="00000000" w:rsidRPr="00000000" w14:paraId="0000000A">
      <w:pPr>
        <w:spacing w:after="240" w:before="240" w:lineRule="auto"/>
        <w:rPr/>
      </w:pPr>
      <w:r w:rsidDel="00000000" w:rsidR="00000000" w:rsidRPr="00000000">
        <w:rPr>
          <w:rtl w:val="0"/>
        </w:rPr>
        <w:tab/>
        <w:t xml:space="preserve">•</w:t>
        <w:tab/>
        <w:t xml:space="preserve">Navigarea pe platforme online de recrutare</w:t>
      </w:r>
    </w:p>
    <w:p w:rsidR="00000000" w:rsidDel="00000000" w:rsidP="00000000" w:rsidRDefault="00000000" w:rsidRPr="00000000" w14:paraId="0000000B">
      <w:pPr>
        <w:spacing w:after="240" w:before="240" w:lineRule="auto"/>
        <w:rPr/>
      </w:pPr>
      <w:r w:rsidDel="00000000" w:rsidR="00000000" w:rsidRPr="00000000">
        <w:rPr>
          <w:rtl w:val="0"/>
        </w:rPr>
        <w:tab/>
        <w:t xml:space="preserve">•</w:t>
        <w:tab/>
        <w:t xml:space="preserve">Gestionarea emailului și a documentelor digitale</w:t>
      </w:r>
    </w:p>
    <w:p w:rsidR="00000000" w:rsidDel="00000000" w:rsidP="00000000" w:rsidRDefault="00000000" w:rsidRPr="00000000" w14:paraId="0000000C">
      <w:pPr>
        <w:spacing w:after="240" w:before="240" w:lineRule="auto"/>
        <w:rPr/>
      </w:pPr>
      <w:r w:rsidDel="00000000" w:rsidR="00000000" w:rsidRPr="00000000">
        <w:rPr>
          <w:rtl w:val="0"/>
        </w:rPr>
        <w:tab/>
        <w:t xml:space="preserve">•</w:t>
        <w:tab/>
        <w:t xml:space="preserve">Utilizarea aplicațiilor de videoconferință și colaborare online</w:t>
      </w:r>
    </w:p>
    <w:p w:rsidR="00000000" w:rsidDel="00000000" w:rsidP="00000000" w:rsidRDefault="00000000" w:rsidRPr="00000000" w14:paraId="0000000D">
      <w:pPr>
        <w:spacing w:after="240" w:before="240" w:lineRule="auto"/>
        <w:rPr/>
      </w:pPr>
      <w:r w:rsidDel="00000000" w:rsidR="00000000" w:rsidRPr="00000000">
        <w:rPr>
          <w:rtl w:val="0"/>
        </w:rPr>
        <w:t xml:space="preserve">Pentru locurile de muncă mai avansate, sunt necesare abilități precum utilizarea software-ului specializat, programarea sau analiza datelor. Lipsa acestor competențe limitează accesul persoanelor vulnerabile la locuri de muncă bine plătite și stabile.</w:t>
      </w:r>
    </w:p>
    <w:p w:rsidR="00000000" w:rsidDel="00000000" w:rsidP="00000000" w:rsidRDefault="00000000" w:rsidRPr="00000000" w14:paraId="0000000E">
      <w:pPr>
        <w:spacing w:after="240" w:before="240" w:lineRule="auto"/>
        <w:rPr/>
      </w:pPr>
      <w:r w:rsidDel="00000000" w:rsidR="00000000" w:rsidRPr="00000000">
        <w:rPr>
          <w:rtl w:val="0"/>
        </w:rPr>
        <w:t xml:space="preserve">2. Bariere în Calea Dezvoltării Competențelor Digitale</w:t>
      </w:r>
    </w:p>
    <w:p w:rsidR="00000000" w:rsidDel="00000000" w:rsidP="00000000" w:rsidRDefault="00000000" w:rsidRPr="00000000" w14:paraId="0000000F">
      <w:pPr>
        <w:spacing w:after="240" w:before="240" w:lineRule="auto"/>
        <w:rPr/>
      </w:pPr>
      <w:r w:rsidDel="00000000" w:rsidR="00000000" w:rsidRPr="00000000">
        <w:rPr>
          <w:rtl w:val="0"/>
        </w:rPr>
        <w:t xml:space="preserve">Adulții vulnerabili întâmpină numeroase obstacole în dobândirea competențelor digitale, printre care:</w:t>
      </w:r>
    </w:p>
    <w:p w:rsidR="00000000" w:rsidDel="00000000" w:rsidP="00000000" w:rsidRDefault="00000000" w:rsidRPr="00000000" w14:paraId="00000010">
      <w:pPr>
        <w:spacing w:after="240" w:before="240" w:lineRule="auto"/>
        <w:rPr/>
      </w:pPr>
      <w:r w:rsidDel="00000000" w:rsidR="00000000" w:rsidRPr="00000000">
        <w:rPr>
          <w:rtl w:val="0"/>
        </w:rPr>
        <w:tab/>
        <w:t xml:space="preserve">•</w:t>
        <w:tab/>
        <w:t xml:space="preserve">Lipsa accesului la tehnologie – Mulți nu dispun de computere sau internet acasă.</w:t>
      </w:r>
    </w:p>
    <w:p w:rsidR="00000000" w:rsidDel="00000000" w:rsidP="00000000" w:rsidRDefault="00000000" w:rsidRPr="00000000" w14:paraId="00000011">
      <w:pPr>
        <w:spacing w:after="240" w:before="240" w:lineRule="auto"/>
        <w:rPr/>
      </w:pPr>
      <w:r w:rsidDel="00000000" w:rsidR="00000000" w:rsidRPr="00000000">
        <w:rPr>
          <w:rtl w:val="0"/>
        </w:rPr>
        <w:tab/>
        <w:t xml:space="preserve">•</w:t>
        <w:tab/>
        <w:t xml:space="preserve">Nivel redus de educație – Dificultăți în învățarea noilor tehnologii.</w:t>
      </w:r>
    </w:p>
    <w:p w:rsidR="00000000" w:rsidDel="00000000" w:rsidP="00000000" w:rsidRDefault="00000000" w:rsidRPr="00000000" w14:paraId="00000012">
      <w:pPr>
        <w:spacing w:after="240" w:before="240" w:lineRule="auto"/>
        <w:rPr/>
      </w:pPr>
      <w:r w:rsidDel="00000000" w:rsidR="00000000" w:rsidRPr="00000000">
        <w:rPr>
          <w:rtl w:val="0"/>
        </w:rPr>
        <w:tab/>
        <w:t xml:space="preserve">•</w:t>
        <w:tab/>
        <w:t xml:space="preserve">Frica de eșec și lipsa încrederii – Percepția că tehnologia este dificilă.</w:t>
      </w:r>
    </w:p>
    <w:p w:rsidR="00000000" w:rsidDel="00000000" w:rsidP="00000000" w:rsidRDefault="00000000" w:rsidRPr="00000000" w14:paraId="00000013">
      <w:pPr>
        <w:spacing w:after="240" w:before="240" w:lineRule="auto"/>
        <w:rPr/>
      </w:pPr>
      <w:r w:rsidDel="00000000" w:rsidR="00000000" w:rsidRPr="00000000">
        <w:rPr>
          <w:rtl w:val="0"/>
        </w:rPr>
        <w:tab/>
        <w:t xml:space="preserve">•</w:t>
        <w:tab/>
        <w:t xml:space="preserve">Resurse financiare limitate – Costurile cursurilor și echipamentelor sunt inaccesibile.</w:t>
      </w:r>
    </w:p>
    <w:p w:rsidR="00000000" w:rsidDel="00000000" w:rsidP="00000000" w:rsidRDefault="00000000" w:rsidRPr="00000000" w14:paraId="00000014">
      <w:pPr>
        <w:spacing w:after="240" w:before="240" w:lineRule="auto"/>
        <w:rPr/>
      </w:pPr>
      <w:r w:rsidDel="00000000" w:rsidR="00000000" w:rsidRPr="00000000">
        <w:rPr>
          <w:rtl w:val="0"/>
        </w:rPr>
        <w:t xml:space="preserve">Pentru a depăși aceste bariere, este necesară implementarea unor strategii de sprijin adaptate nevoilor acestor grupuri.</w:t>
      </w:r>
    </w:p>
    <w:p w:rsidR="00000000" w:rsidDel="00000000" w:rsidP="00000000" w:rsidRDefault="00000000" w:rsidRPr="00000000" w14:paraId="00000015">
      <w:pPr>
        <w:spacing w:after="240" w:before="240" w:lineRule="auto"/>
        <w:rPr/>
      </w:pPr>
      <w:r w:rsidDel="00000000" w:rsidR="00000000" w:rsidRPr="00000000">
        <w:rPr>
          <w:rtl w:val="0"/>
        </w:rPr>
        <w:t xml:space="preserve">3. Soluții pentru Integrarea Adulților Vulnerabili pe Piața Muncii</w:t>
      </w:r>
    </w:p>
    <w:p w:rsidR="00000000" w:rsidDel="00000000" w:rsidP="00000000" w:rsidRDefault="00000000" w:rsidRPr="00000000" w14:paraId="00000016">
      <w:pPr>
        <w:spacing w:after="240" w:before="240" w:lineRule="auto"/>
        <w:rPr/>
      </w:pPr>
      <w:r w:rsidDel="00000000" w:rsidR="00000000" w:rsidRPr="00000000">
        <w:rPr>
          <w:rtl w:val="0"/>
        </w:rPr>
        <w:t xml:space="preserve">3.1. Programe de Formare Digitală</w:t>
      </w:r>
    </w:p>
    <w:p w:rsidR="00000000" w:rsidDel="00000000" w:rsidP="00000000" w:rsidRDefault="00000000" w:rsidRPr="00000000" w14:paraId="00000017">
      <w:pPr>
        <w:spacing w:after="240" w:before="240" w:lineRule="auto"/>
        <w:rPr/>
      </w:pPr>
      <w:r w:rsidDel="00000000" w:rsidR="00000000" w:rsidRPr="00000000">
        <w:rPr>
          <w:rtl w:val="0"/>
        </w:rPr>
        <w:t xml:space="preserve">Organizarea de cursuri gratuite sau subvenționate pentru adulți în cadrul instituțiilor educaționale, bibliotecilor și ONG-urilor poate facilita învățarea. Aceste programe trebuie să fie:</w:t>
      </w:r>
    </w:p>
    <w:p w:rsidR="00000000" w:rsidDel="00000000" w:rsidP="00000000" w:rsidRDefault="00000000" w:rsidRPr="00000000" w14:paraId="00000018">
      <w:pPr>
        <w:spacing w:after="240" w:before="240" w:lineRule="auto"/>
        <w:rPr/>
      </w:pPr>
      <w:r w:rsidDel="00000000" w:rsidR="00000000" w:rsidRPr="00000000">
        <w:rPr>
          <w:rtl w:val="0"/>
        </w:rPr>
        <w:tab/>
        <w:t xml:space="preserve">•</w:t>
        <w:tab/>
        <w:t xml:space="preserve">Interactive și practice, axate pe nevoile pieței muncii.</w:t>
      </w:r>
    </w:p>
    <w:p w:rsidR="00000000" w:rsidDel="00000000" w:rsidP="00000000" w:rsidRDefault="00000000" w:rsidRPr="00000000" w14:paraId="00000019">
      <w:pPr>
        <w:spacing w:after="240" w:before="240" w:lineRule="auto"/>
        <w:rPr/>
      </w:pPr>
      <w:r w:rsidDel="00000000" w:rsidR="00000000" w:rsidRPr="00000000">
        <w:rPr>
          <w:rtl w:val="0"/>
        </w:rPr>
        <w:tab/>
        <w:t xml:space="preserve">•</w:t>
        <w:tab/>
        <w:t xml:space="preserve">Accesibile, inclusiv pentru persoanele cu dizabilități.</w:t>
      </w:r>
    </w:p>
    <w:p w:rsidR="00000000" w:rsidDel="00000000" w:rsidP="00000000" w:rsidRDefault="00000000" w:rsidRPr="00000000" w14:paraId="0000001A">
      <w:pPr>
        <w:spacing w:after="240" w:before="240" w:lineRule="auto"/>
        <w:rPr/>
      </w:pPr>
      <w:r w:rsidDel="00000000" w:rsidR="00000000" w:rsidRPr="00000000">
        <w:rPr>
          <w:rtl w:val="0"/>
        </w:rPr>
        <w:tab/>
        <w:t xml:space="preserve">•</w:t>
        <w:tab/>
        <w:t xml:space="preserve">Personalizate, adaptate nivelului de cunoștințe al fiecărui cursant.</w:t>
      </w:r>
    </w:p>
    <w:p w:rsidR="00000000" w:rsidDel="00000000" w:rsidP="00000000" w:rsidRDefault="00000000" w:rsidRPr="00000000" w14:paraId="0000001B">
      <w:pPr>
        <w:spacing w:after="240" w:before="240" w:lineRule="auto"/>
        <w:rPr/>
      </w:pPr>
      <w:r w:rsidDel="00000000" w:rsidR="00000000" w:rsidRPr="00000000">
        <w:rPr>
          <w:rtl w:val="0"/>
        </w:rPr>
        <w:t xml:space="preserve">3.2. Crearea de Centre Comunitare Digitale</w:t>
      </w:r>
    </w:p>
    <w:p w:rsidR="00000000" w:rsidDel="00000000" w:rsidP="00000000" w:rsidRDefault="00000000" w:rsidRPr="00000000" w14:paraId="0000001C">
      <w:pPr>
        <w:spacing w:after="240" w:before="240" w:lineRule="auto"/>
        <w:rPr/>
      </w:pPr>
      <w:r w:rsidDel="00000000" w:rsidR="00000000" w:rsidRPr="00000000">
        <w:rPr>
          <w:rtl w:val="0"/>
        </w:rPr>
        <w:t xml:space="preserve">Centrele comunitare dotate cu computere și internet pot oferi adulților un spațiu unde să învețe și să exerseze competențele digitale.</w:t>
      </w:r>
    </w:p>
    <w:p w:rsidR="00000000" w:rsidDel="00000000" w:rsidP="00000000" w:rsidRDefault="00000000" w:rsidRPr="00000000" w14:paraId="0000001D">
      <w:pPr>
        <w:spacing w:after="240" w:before="240" w:lineRule="auto"/>
        <w:rPr/>
      </w:pPr>
      <w:r w:rsidDel="00000000" w:rsidR="00000000" w:rsidRPr="00000000">
        <w:rPr>
          <w:rtl w:val="0"/>
        </w:rPr>
        <w:t xml:space="preserve">3.3. Parteneriate între Angajatori și Instituții de Formare</w:t>
      </w:r>
    </w:p>
    <w:p w:rsidR="00000000" w:rsidDel="00000000" w:rsidP="00000000" w:rsidRDefault="00000000" w:rsidRPr="00000000" w14:paraId="0000001E">
      <w:pPr>
        <w:spacing w:after="240" w:before="240" w:lineRule="auto"/>
        <w:rPr/>
      </w:pPr>
      <w:r w:rsidDel="00000000" w:rsidR="00000000" w:rsidRPr="00000000">
        <w:rPr>
          <w:rtl w:val="0"/>
        </w:rPr>
        <w:t xml:space="preserve">Companiile pot colabora cu centrele de formare pentru a oferi stagii de practică și cursuri adaptate cerințelor pieței muncii.</w:t>
      </w:r>
    </w:p>
    <w:p w:rsidR="00000000" w:rsidDel="00000000" w:rsidP="00000000" w:rsidRDefault="00000000" w:rsidRPr="00000000" w14:paraId="0000001F">
      <w:pPr>
        <w:spacing w:after="240" w:before="240" w:lineRule="auto"/>
        <w:rPr/>
      </w:pPr>
      <w:r w:rsidDel="00000000" w:rsidR="00000000" w:rsidRPr="00000000">
        <w:rPr>
          <w:rtl w:val="0"/>
        </w:rPr>
        <w:t xml:space="preserve">3.4. Digitalizarea Serviciilor Publice și Accesibilitatea Online</w:t>
      </w:r>
    </w:p>
    <w:p w:rsidR="00000000" w:rsidDel="00000000" w:rsidP="00000000" w:rsidRDefault="00000000" w:rsidRPr="00000000" w14:paraId="00000020">
      <w:pPr>
        <w:spacing w:after="240" w:before="240" w:lineRule="auto"/>
        <w:rPr/>
      </w:pPr>
      <w:r w:rsidDel="00000000" w:rsidR="00000000" w:rsidRPr="00000000">
        <w:rPr>
          <w:rtl w:val="0"/>
        </w:rPr>
        <w:t xml:space="preserve">Guvernele și instituțiile publice trebuie să asigure accesibilitatea digitală pentru toți cetățenii, oferind ghiduri și asistență în utilizarea platformelor online.</w:t>
      </w:r>
    </w:p>
    <w:p w:rsidR="00000000" w:rsidDel="00000000" w:rsidP="00000000" w:rsidRDefault="00000000" w:rsidRPr="00000000" w14:paraId="00000021">
      <w:pPr>
        <w:spacing w:after="240" w:before="240" w:lineRule="auto"/>
        <w:rPr/>
      </w:pPr>
      <w:r w:rsidDel="00000000" w:rsidR="00000000" w:rsidRPr="00000000">
        <w:rPr>
          <w:rtl w:val="0"/>
        </w:rPr>
        <w:t xml:space="preserve">4. Beneficiile Incluziunii Digitale</w:t>
      </w:r>
    </w:p>
    <w:p w:rsidR="00000000" w:rsidDel="00000000" w:rsidP="00000000" w:rsidRDefault="00000000" w:rsidRPr="00000000" w14:paraId="00000022">
      <w:pPr>
        <w:spacing w:after="240" w:before="240" w:lineRule="auto"/>
        <w:rPr/>
      </w:pPr>
      <w:r w:rsidDel="00000000" w:rsidR="00000000" w:rsidRPr="00000000">
        <w:rPr>
          <w:rtl w:val="0"/>
        </w:rPr>
        <w:tab/>
        <w:t xml:space="preserve">•</w:t>
        <w:tab/>
        <w:t xml:space="preserve">Creșterea ratei de angajare în rândul adulților vulnerabili.</w:t>
      </w:r>
    </w:p>
    <w:p w:rsidR="00000000" w:rsidDel="00000000" w:rsidP="00000000" w:rsidRDefault="00000000" w:rsidRPr="00000000" w14:paraId="00000023">
      <w:pPr>
        <w:spacing w:after="240" w:before="240" w:lineRule="auto"/>
        <w:rPr/>
      </w:pPr>
      <w:r w:rsidDel="00000000" w:rsidR="00000000" w:rsidRPr="00000000">
        <w:rPr>
          <w:rtl w:val="0"/>
        </w:rPr>
        <w:tab/>
        <w:t xml:space="preserve">•</w:t>
        <w:tab/>
        <w:t xml:space="preserve">Reducerea excluziunii sociale și economice.</w:t>
      </w:r>
    </w:p>
    <w:p w:rsidR="00000000" w:rsidDel="00000000" w:rsidP="00000000" w:rsidRDefault="00000000" w:rsidRPr="00000000" w14:paraId="00000024">
      <w:pPr>
        <w:spacing w:after="240" w:before="240" w:lineRule="auto"/>
        <w:rPr/>
      </w:pPr>
      <w:r w:rsidDel="00000000" w:rsidR="00000000" w:rsidRPr="00000000">
        <w:rPr>
          <w:rtl w:val="0"/>
        </w:rPr>
        <w:tab/>
        <w:t xml:space="preserve">•</w:t>
        <w:tab/>
        <w:t xml:space="preserve">Dezvoltarea unei forțe de muncă mai flexibile și adaptabile.</w:t>
      </w:r>
    </w:p>
    <w:p w:rsidR="00000000" w:rsidDel="00000000" w:rsidP="00000000" w:rsidRDefault="00000000" w:rsidRPr="00000000" w14:paraId="00000025">
      <w:pPr>
        <w:spacing w:after="240" w:before="240" w:lineRule="auto"/>
        <w:rPr/>
      </w:pPr>
      <w:r w:rsidDel="00000000" w:rsidR="00000000" w:rsidRPr="00000000">
        <w:rPr>
          <w:rtl w:val="0"/>
        </w:rPr>
        <w:tab/>
        <w:t xml:space="preserve">•</w:t>
        <w:tab/>
        <w:t xml:space="preserve">Îmbunătățirea calității vieții prin acces la servicii digitale esențiale (bancare, medicale, administrative etc.).</w:t>
      </w:r>
    </w:p>
    <w:p w:rsidR="00000000" w:rsidDel="00000000" w:rsidP="00000000" w:rsidRDefault="00000000" w:rsidRPr="00000000" w14:paraId="00000026">
      <w:pPr>
        <w:spacing w:after="240" w:before="240" w:lineRule="auto"/>
        <w:rPr/>
      </w:pPr>
      <w:r w:rsidDel="00000000" w:rsidR="00000000" w:rsidRPr="00000000">
        <w:rPr>
          <w:rtl w:val="0"/>
        </w:rPr>
        <w:t xml:space="preserve">                                  Concluzie</w:t>
      </w:r>
    </w:p>
    <w:p w:rsidR="00000000" w:rsidDel="00000000" w:rsidP="00000000" w:rsidRDefault="00000000" w:rsidRPr="00000000" w14:paraId="00000027">
      <w:pPr>
        <w:spacing w:after="240" w:before="240" w:lineRule="auto"/>
        <w:rPr/>
      </w:pPr>
      <w:r w:rsidDel="00000000" w:rsidR="00000000" w:rsidRPr="00000000">
        <w:rPr>
          <w:rtl w:val="0"/>
        </w:rPr>
        <w:t xml:space="preserve">        Incluziunea digitală este esențială pentru integrarea adulților vulnerabili pe piața muncii. Prin dezvoltarea competențelor digitale, aceștia își pot îmbunătăți șansele de angajare și participa activ în societatea modernă. Implementarea unor programe eficiente de formare digitală, sprijinirea accesului la tehnologie și colaborarea între sectorul public și privat sunt cheia unei incluziuni digitale de succes.</w:t>
      </w:r>
    </w:p>
    <w:p w:rsidR="00000000" w:rsidDel="00000000" w:rsidP="00000000" w:rsidRDefault="00000000" w:rsidRPr="00000000" w14:paraId="0000002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